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6E" w:rsidRDefault="001F786E">
      <w:pPr>
        <w:jc w:val="center"/>
        <w:rPr>
          <w:rFonts w:ascii="宋体" w:hAnsi="宋体" w:cs="宋体" w:hint="eastAsia"/>
          <w:b/>
          <w:bCs/>
          <w:kern w:val="0"/>
          <w:sz w:val="36"/>
          <w:szCs w:val="36"/>
        </w:rPr>
      </w:pPr>
      <w:r>
        <w:rPr>
          <w:rFonts w:ascii="宋体" w:hAnsi="宋体" w:cs="宋体" w:hint="eastAsia"/>
          <w:b/>
          <w:bCs/>
          <w:kern w:val="0"/>
          <w:sz w:val="36"/>
          <w:szCs w:val="36"/>
        </w:rPr>
        <w:t>捐赠协议书</w:t>
      </w:r>
    </w:p>
    <w:p w:rsidR="001F786E" w:rsidRDefault="001F786E">
      <w:pPr>
        <w:widowControl/>
        <w:spacing w:line="500" w:lineRule="exact"/>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本协议于2019年</w:t>
      </w:r>
      <w:r w:rsidR="001475B4">
        <w:rPr>
          <w:rFonts w:ascii="仿宋_GB2312" w:eastAsia="仿宋_GB2312" w:hAnsi="宋体" w:hint="eastAsia"/>
          <w:sz w:val="28"/>
          <w:szCs w:val="28"/>
        </w:rPr>
        <w:t xml:space="preserve">   </w:t>
      </w:r>
      <w:r>
        <w:rPr>
          <w:rFonts w:ascii="仿宋_GB2312" w:eastAsia="仿宋_GB2312" w:hAnsi="宋体" w:hint="eastAsia"/>
          <w:sz w:val="28"/>
          <w:szCs w:val="28"/>
        </w:rPr>
        <w:t>月由下列两方签订</w:t>
      </w:r>
    </w:p>
    <w:p w:rsidR="001F786E" w:rsidRDefault="001F786E">
      <w:pPr>
        <w:widowControl/>
        <w:spacing w:line="500" w:lineRule="exact"/>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李莉娟 (以下简称“甲方”）</w:t>
      </w:r>
    </w:p>
    <w:p w:rsidR="001F786E" w:rsidRDefault="001F786E">
      <w:pPr>
        <w:widowControl/>
        <w:spacing w:line="500" w:lineRule="exact"/>
        <w:ind w:firstLineChars="200" w:firstLine="560"/>
        <w:jc w:val="left"/>
        <w:rPr>
          <w:rFonts w:ascii="仿宋_GB2312" w:eastAsia="仿宋_GB2312" w:hAnsi="宋体" w:hint="eastAsia"/>
          <w:sz w:val="28"/>
          <w:szCs w:val="28"/>
          <w:u w:val="single"/>
        </w:rPr>
      </w:pPr>
      <w:r>
        <w:rPr>
          <w:rFonts w:ascii="仿宋_GB2312" w:eastAsia="仿宋_GB2312" w:hAnsi="宋体" w:hint="eastAsia"/>
          <w:sz w:val="28"/>
          <w:szCs w:val="28"/>
        </w:rPr>
        <w:t>地址：</w:t>
      </w:r>
      <w:r>
        <w:rPr>
          <w:rFonts w:ascii="仿宋_GB2312" w:eastAsia="仿宋_GB2312" w:hAnsi="宋体" w:hint="eastAsia"/>
          <w:sz w:val="28"/>
          <w:szCs w:val="28"/>
          <w:u w:val="single"/>
        </w:rPr>
        <w:t xml:space="preserve">                  </w:t>
      </w:r>
    </w:p>
    <w:p w:rsidR="001F786E" w:rsidRDefault="001F786E">
      <w:pPr>
        <w:widowControl/>
        <w:spacing w:line="500" w:lineRule="exact"/>
        <w:ind w:firstLine="560"/>
        <w:jc w:val="left"/>
        <w:rPr>
          <w:rFonts w:ascii="仿宋_GB2312" w:eastAsia="仿宋_GB2312" w:hAnsi="宋体" w:hint="eastAsia"/>
          <w:sz w:val="28"/>
          <w:szCs w:val="28"/>
        </w:rPr>
      </w:pPr>
      <w:r>
        <w:rPr>
          <w:rFonts w:ascii="仿宋_GB2312" w:eastAsia="仿宋_GB2312" w:hAnsi="宋体" w:hint="eastAsia"/>
          <w:sz w:val="28"/>
          <w:szCs w:val="28"/>
        </w:rPr>
        <w:t>邮编：</w:t>
      </w:r>
      <w:r>
        <w:rPr>
          <w:rFonts w:ascii="仿宋_GB2312" w:eastAsia="仿宋_GB2312" w:hAnsi="宋体" w:hint="eastAsia"/>
          <w:sz w:val="28"/>
          <w:szCs w:val="28"/>
          <w:u w:val="single"/>
        </w:rPr>
        <w:t xml:space="preserve">                  </w:t>
      </w:r>
    </w:p>
    <w:p w:rsidR="001F786E" w:rsidRDefault="001F786E">
      <w:pPr>
        <w:widowControl/>
        <w:spacing w:line="500" w:lineRule="exact"/>
        <w:ind w:firstLine="560"/>
        <w:jc w:val="left"/>
        <w:rPr>
          <w:rFonts w:ascii="仿宋_GB2312" w:eastAsia="仿宋_GB2312" w:hAnsi="宋体" w:hint="eastAsia"/>
          <w:sz w:val="28"/>
          <w:szCs w:val="28"/>
        </w:rPr>
      </w:pPr>
      <w:r>
        <w:rPr>
          <w:rFonts w:ascii="仿宋_GB2312" w:eastAsia="仿宋_GB2312" w:hAnsi="宋体" w:hint="eastAsia"/>
          <w:sz w:val="28"/>
          <w:szCs w:val="28"/>
        </w:rPr>
        <w:t>兰州大学教育发展基金会(以下简称“乙方”）</w:t>
      </w:r>
    </w:p>
    <w:p w:rsidR="001F786E" w:rsidRDefault="001F786E">
      <w:pPr>
        <w:widowControl/>
        <w:spacing w:line="500" w:lineRule="exact"/>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 xml:space="preserve">法定代表人：曹红 </w:t>
      </w:r>
    </w:p>
    <w:p w:rsidR="001F786E" w:rsidRDefault="001F786E">
      <w:pPr>
        <w:widowControl/>
        <w:spacing w:line="500" w:lineRule="exact"/>
        <w:ind w:firstLineChars="200" w:firstLine="560"/>
        <w:jc w:val="left"/>
        <w:rPr>
          <w:rFonts w:ascii="仿宋_GB2312" w:eastAsia="仿宋_GB2312" w:hAnsi="宋体" w:hint="eastAsia"/>
          <w:sz w:val="28"/>
          <w:szCs w:val="28"/>
          <w:u w:val="single"/>
        </w:rPr>
      </w:pPr>
      <w:r>
        <w:rPr>
          <w:rFonts w:ascii="仿宋_GB2312" w:eastAsia="仿宋_GB2312" w:hAnsi="宋体" w:hint="eastAsia"/>
          <w:sz w:val="28"/>
          <w:szCs w:val="28"/>
        </w:rPr>
        <w:t>地址：甘肃省兰州市城关区天水南路222号</w:t>
      </w:r>
    </w:p>
    <w:p w:rsidR="001F786E" w:rsidRDefault="001F786E">
      <w:pPr>
        <w:widowControl/>
        <w:spacing w:line="500" w:lineRule="exact"/>
        <w:ind w:firstLine="560"/>
        <w:jc w:val="left"/>
        <w:rPr>
          <w:rFonts w:ascii="宋体" w:hAnsi="宋体" w:cs="宋体" w:hint="eastAsia"/>
          <w:b/>
          <w:bCs/>
          <w:kern w:val="0"/>
          <w:sz w:val="36"/>
          <w:szCs w:val="36"/>
        </w:rPr>
      </w:pPr>
      <w:r>
        <w:rPr>
          <w:rFonts w:ascii="仿宋_GB2312" w:eastAsia="仿宋_GB2312" w:hAnsi="宋体" w:hint="eastAsia"/>
          <w:sz w:val="28"/>
          <w:szCs w:val="28"/>
        </w:rPr>
        <w:t>邮编：730000</w:t>
      </w:r>
    </w:p>
    <w:p w:rsidR="001F786E" w:rsidRDefault="001F786E">
      <w:pPr>
        <w:spacing w:line="500" w:lineRule="exact"/>
        <w:ind w:firstLineChars="200" w:firstLine="560"/>
        <w:jc w:val="left"/>
        <w:rPr>
          <w:rFonts w:ascii="仿宋_GB2312" w:eastAsia="仿宋_GB2312" w:hint="eastAsia"/>
          <w:sz w:val="28"/>
          <w:szCs w:val="28"/>
        </w:rPr>
      </w:pPr>
      <w:r>
        <w:rPr>
          <w:rFonts w:ascii="仿宋_GB2312" w:eastAsia="仿宋_GB2312" w:hint="eastAsia"/>
          <w:sz w:val="28"/>
          <w:szCs w:val="28"/>
        </w:rPr>
        <w:t>甲方为支持兰州大学教育事业发展建设，自愿向乙方一次性捐资  壹万元人民币（</w:t>
      </w:r>
      <w:r>
        <w:rPr>
          <w:rFonts w:ascii="仿宋_GB2312" w:eastAsia="仿宋_GB2312" w:hint="eastAsia"/>
          <w:sz w:val="28"/>
          <w:szCs w:val="28"/>
        </w:rPr>
        <w:t>¥</w:t>
      </w:r>
      <w:r>
        <w:rPr>
          <w:rFonts w:ascii="仿宋_GB2312" w:eastAsia="仿宋_GB2312" w:hint="eastAsia"/>
          <w:sz w:val="28"/>
          <w:szCs w:val="28"/>
        </w:rPr>
        <w:t xml:space="preserve"> 10000.00），用于</w:t>
      </w:r>
      <w:r w:rsidR="00BB1265">
        <w:rPr>
          <w:rFonts w:ascii="仿宋_GB2312" w:eastAsia="仿宋_GB2312" w:hint="eastAsia"/>
          <w:sz w:val="28"/>
          <w:szCs w:val="28"/>
          <w:highlight w:val="yellow"/>
        </w:rPr>
        <w:t>管理学院事业发展基金</w:t>
      </w:r>
      <w:r>
        <w:rPr>
          <w:rFonts w:ascii="仿宋_GB2312" w:eastAsia="仿宋_GB2312" w:hint="eastAsia"/>
          <w:sz w:val="28"/>
          <w:szCs w:val="28"/>
          <w:highlight w:val="yellow"/>
        </w:rPr>
        <w:t>。</w:t>
      </w:r>
      <w:r>
        <w:rPr>
          <w:rFonts w:ascii="仿宋_GB2312" w:eastAsia="仿宋_GB2312" w:hint="eastAsia"/>
          <w:sz w:val="28"/>
          <w:szCs w:val="28"/>
        </w:rPr>
        <w:t>经协商，双方达成以下协议：</w:t>
      </w:r>
    </w:p>
    <w:p w:rsidR="001F786E" w:rsidRDefault="001F786E">
      <w:pPr>
        <w:spacing w:line="500" w:lineRule="exact"/>
        <w:jc w:val="left"/>
        <w:rPr>
          <w:rFonts w:ascii="仿宋_GB2312" w:eastAsia="仿宋_GB2312" w:hint="eastAsia"/>
          <w:sz w:val="28"/>
          <w:szCs w:val="28"/>
        </w:rPr>
      </w:pPr>
    </w:p>
    <w:p w:rsidR="001F786E" w:rsidRDefault="001F786E">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一、双方责任与权利</w:t>
      </w:r>
    </w:p>
    <w:p w:rsidR="001F786E" w:rsidRDefault="001F786E">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 xml:space="preserve">（一）甲方责任与权利：    </w:t>
      </w:r>
    </w:p>
    <w:p w:rsidR="001F786E" w:rsidRDefault="001F786E">
      <w:pPr>
        <w:spacing w:line="500" w:lineRule="exact"/>
        <w:ind w:firstLineChars="200" w:firstLine="560"/>
        <w:rPr>
          <w:rFonts w:ascii="仿宋_GB2312" w:eastAsia="仿宋_GB2312"/>
          <w:sz w:val="28"/>
          <w:szCs w:val="28"/>
        </w:rPr>
      </w:pPr>
      <w:r>
        <w:rPr>
          <w:rFonts w:ascii="仿宋_GB2312" w:eastAsia="仿宋_GB2312" w:hint="eastAsia"/>
          <w:sz w:val="28"/>
          <w:szCs w:val="28"/>
        </w:rPr>
        <w:t>1.按本协议一次性向乙方捐赠资金壹万元人民币（</w:t>
      </w:r>
      <w:r>
        <w:rPr>
          <w:rFonts w:ascii="仿宋_GB2312" w:eastAsia="仿宋_GB2312" w:hint="eastAsia"/>
          <w:sz w:val="28"/>
          <w:szCs w:val="28"/>
        </w:rPr>
        <w:t>¥</w:t>
      </w:r>
      <w:r>
        <w:rPr>
          <w:rFonts w:ascii="仿宋_GB2312" w:eastAsia="仿宋_GB2312" w:hint="eastAsia"/>
          <w:sz w:val="28"/>
          <w:szCs w:val="28"/>
        </w:rPr>
        <w:t>10000.00）；</w:t>
      </w:r>
    </w:p>
    <w:p w:rsidR="001F786E" w:rsidRDefault="001F786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int="eastAsia"/>
          <w:sz w:val="28"/>
          <w:szCs w:val="28"/>
        </w:rPr>
        <w:t>2.</w:t>
      </w:r>
      <w:r>
        <w:rPr>
          <w:rFonts w:ascii="仿宋_GB2312" w:eastAsia="仿宋_GB2312" w:hAnsi="仿宋_GB2312" w:cs="仿宋_GB2312" w:hint="eastAsia"/>
          <w:sz w:val="28"/>
          <w:szCs w:val="28"/>
        </w:rPr>
        <w:t>甲方保证捐赠款系其合法所有，且有权捐赠，无权属争议，如因甲方捐赠款之瑕疵给乙方造成损害的，甲方应承担违约责任，并由甲方就乙方因此造成的相关损失予以赔偿；</w:t>
      </w:r>
    </w:p>
    <w:p w:rsidR="001F786E" w:rsidRDefault="001F786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3.监督</w:t>
      </w:r>
      <w:r>
        <w:rPr>
          <w:rFonts w:ascii="仿宋_GB2312" w:eastAsia="仿宋_GB2312" w:hint="eastAsia"/>
          <w:bCs/>
          <w:spacing w:val="20"/>
          <w:sz w:val="28"/>
          <w:szCs w:val="28"/>
        </w:rPr>
        <w:t>乙方对该捐赠资金使用情况</w:t>
      </w:r>
      <w:r>
        <w:rPr>
          <w:rFonts w:ascii="仿宋_GB2312" w:eastAsia="仿宋_GB2312" w:hint="eastAsia"/>
          <w:sz w:val="28"/>
          <w:szCs w:val="28"/>
        </w:rPr>
        <w:t>；</w:t>
      </w:r>
    </w:p>
    <w:p w:rsidR="001F786E" w:rsidRDefault="001F786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4.有权参与并了解乙方对该捐赠资金安排情况，并获得相关文件。</w:t>
      </w:r>
    </w:p>
    <w:p w:rsidR="001F786E" w:rsidRDefault="001F786E">
      <w:pPr>
        <w:spacing w:line="500" w:lineRule="exact"/>
        <w:ind w:firstLineChars="100" w:firstLine="280"/>
        <w:rPr>
          <w:rFonts w:ascii="仿宋_GB2312" w:eastAsia="仿宋_GB2312" w:hAnsi="宋体" w:hint="eastAsia"/>
          <w:sz w:val="28"/>
          <w:szCs w:val="28"/>
        </w:rPr>
      </w:pPr>
      <w:r>
        <w:rPr>
          <w:rFonts w:ascii="仿宋_GB2312" w:eastAsia="仿宋_GB2312" w:hAnsi="宋体" w:hint="eastAsia"/>
          <w:sz w:val="28"/>
          <w:szCs w:val="28"/>
        </w:rPr>
        <w:t>（二）乙方责任与权利</w:t>
      </w:r>
    </w:p>
    <w:p w:rsidR="001F786E" w:rsidRDefault="001F786E">
      <w:pPr>
        <w:spacing w:line="500" w:lineRule="exact"/>
        <w:ind w:firstLineChars="200" w:firstLine="560"/>
        <w:rPr>
          <w:rFonts w:ascii="仿宋_GB2312" w:eastAsia="仿宋_GB2312" w:hint="eastAsia"/>
          <w:sz w:val="28"/>
          <w:szCs w:val="28"/>
        </w:rPr>
      </w:pPr>
      <w:r>
        <w:rPr>
          <w:rFonts w:ascii="仿宋_GB2312" w:eastAsia="仿宋_GB2312" w:hAnsi="宋体" w:hint="eastAsia"/>
          <w:sz w:val="28"/>
          <w:szCs w:val="28"/>
        </w:rPr>
        <w:t>1</w:t>
      </w:r>
      <w:r>
        <w:rPr>
          <w:rFonts w:ascii="仿宋_GB2312" w:eastAsia="仿宋_GB2312" w:hint="eastAsia"/>
          <w:sz w:val="28"/>
          <w:szCs w:val="28"/>
        </w:rPr>
        <w:t>.接受捐赠资金全部用于本协议规定的用途；</w:t>
      </w:r>
    </w:p>
    <w:p w:rsidR="001F786E" w:rsidRDefault="001F786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2.向甲方提供公益事业捐赠统一票据；</w:t>
      </w:r>
    </w:p>
    <w:p w:rsidR="001F786E" w:rsidRDefault="001F786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3.不收取甲方任何形式的资金管理费用。</w:t>
      </w:r>
    </w:p>
    <w:p w:rsidR="001F786E" w:rsidRDefault="001F786E">
      <w:pPr>
        <w:widowControl/>
        <w:spacing w:line="500" w:lineRule="exact"/>
        <w:jc w:val="left"/>
        <w:rPr>
          <w:rFonts w:ascii="仿宋_GB2312" w:eastAsia="仿宋_GB2312" w:hAnsi="宋体"/>
          <w:b/>
          <w:sz w:val="28"/>
          <w:szCs w:val="28"/>
        </w:rPr>
      </w:pPr>
      <w:r>
        <w:rPr>
          <w:rFonts w:ascii="仿宋_GB2312" w:eastAsia="仿宋_GB2312" w:hAnsi="宋体" w:hint="eastAsia"/>
          <w:b/>
          <w:sz w:val="28"/>
          <w:szCs w:val="28"/>
        </w:rPr>
        <w:t xml:space="preserve">   </w:t>
      </w:r>
      <w:r>
        <w:rPr>
          <w:rFonts w:ascii="黑体" w:eastAsia="黑体" w:hAnsi="黑体" w:cs="黑体" w:hint="eastAsia"/>
          <w:sz w:val="28"/>
          <w:szCs w:val="28"/>
        </w:rPr>
        <w:t xml:space="preserve"> 二、项目金额及支付方式</w:t>
      </w:r>
    </w:p>
    <w:p w:rsidR="001F786E" w:rsidRDefault="001F786E">
      <w:pPr>
        <w:spacing w:line="500" w:lineRule="exact"/>
        <w:ind w:firstLineChars="200" w:firstLine="560"/>
        <w:jc w:val="left"/>
        <w:rPr>
          <w:rFonts w:ascii="仿宋_GB2312" w:eastAsia="仿宋_GB2312" w:hint="eastAsia"/>
          <w:sz w:val="28"/>
          <w:szCs w:val="28"/>
        </w:rPr>
      </w:pPr>
      <w:r>
        <w:rPr>
          <w:rFonts w:ascii="仿宋_GB2312" w:eastAsia="仿宋_GB2312" w:hAnsi="宋体" w:hint="eastAsia"/>
          <w:sz w:val="28"/>
          <w:szCs w:val="28"/>
        </w:rPr>
        <w:lastRenderedPageBreak/>
        <w:t>甲方于2019年</w:t>
      </w:r>
      <w:r w:rsidR="001475B4">
        <w:rPr>
          <w:rFonts w:ascii="仿宋_GB2312" w:eastAsia="仿宋_GB2312" w:hAnsi="宋体" w:hint="eastAsia"/>
          <w:sz w:val="28"/>
          <w:szCs w:val="28"/>
        </w:rPr>
        <w:t xml:space="preserve">  </w:t>
      </w:r>
      <w:r>
        <w:rPr>
          <w:rFonts w:ascii="仿宋_GB2312" w:eastAsia="仿宋_GB2312" w:hAnsi="宋体" w:hint="eastAsia"/>
          <w:sz w:val="28"/>
          <w:szCs w:val="28"/>
        </w:rPr>
        <w:t>月</w:t>
      </w:r>
      <w:r w:rsidR="001475B4">
        <w:rPr>
          <w:rFonts w:ascii="仿宋_GB2312" w:eastAsia="仿宋_GB2312" w:hAnsi="宋体" w:hint="eastAsia"/>
          <w:sz w:val="28"/>
          <w:szCs w:val="28"/>
        </w:rPr>
        <w:t xml:space="preserve">  </w:t>
      </w:r>
      <w:r>
        <w:rPr>
          <w:rFonts w:ascii="仿宋_GB2312" w:eastAsia="仿宋_GB2312" w:hAnsi="宋体" w:hint="eastAsia"/>
          <w:sz w:val="28"/>
          <w:szCs w:val="28"/>
        </w:rPr>
        <w:t>日之前向乙方</w:t>
      </w:r>
      <w:r>
        <w:rPr>
          <w:rFonts w:ascii="仿宋_GB2312" w:eastAsia="仿宋_GB2312" w:hint="eastAsia"/>
          <w:sz w:val="28"/>
          <w:szCs w:val="28"/>
        </w:rPr>
        <w:t>捐赠资金壹万元人民币（</w:t>
      </w:r>
      <w:r>
        <w:rPr>
          <w:rFonts w:ascii="仿宋_GB2312" w:eastAsia="仿宋_GB2312" w:hint="eastAsia"/>
          <w:sz w:val="28"/>
          <w:szCs w:val="28"/>
        </w:rPr>
        <w:t>¥</w:t>
      </w:r>
      <w:r>
        <w:rPr>
          <w:rFonts w:ascii="仿宋_GB2312" w:eastAsia="仿宋_GB2312" w:hint="eastAsia"/>
          <w:sz w:val="28"/>
          <w:szCs w:val="28"/>
        </w:rPr>
        <w:t>10000.00）</w:t>
      </w:r>
      <w:r>
        <w:rPr>
          <w:rFonts w:ascii="仿宋_GB2312" w:eastAsia="仿宋_GB2312" w:hAnsi="宋体" w:hint="eastAsia"/>
          <w:sz w:val="28"/>
          <w:szCs w:val="28"/>
        </w:rPr>
        <w:t>。</w:t>
      </w:r>
      <w:r>
        <w:rPr>
          <w:rFonts w:ascii="仿宋_GB2312" w:eastAsia="仿宋_GB2312" w:hint="eastAsia"/>
          <w:sz w:val="28"/>
          <w:szCs w:val="28"/>
        </w:rPr>
        <w:t>乙方在收到甲方的实际到账捐款后向甲方开具全额公益事业捐赠统一票据。</w:t>
      </w:r>
    </w:p>
    <w:p w:rsidR="001F786E" w:rsidRDefault="001F786E">
      <w:pPr>
        <w:spacing w:line="500" w:lineRule="exact"/>
        <w:ind w:left="11"/>
        <w:jc w:val="left"/>
        <w:rPr>
          <w:rFonts w:ascii="仿宋_GB2312" w:eastAsia="仿宋_GB2312" w:hAnsi="宋体" w:hint="eastAsia"/>
          <w:b/>
          <w:sz w:val="28"/>
          <w:szCs w:val="28"/>
        </w:rPr>
      </w:pPr>
      <w:r>
        <w:rPr>
          <w:rFonts w:ascii="仿宋_GB2312" w:eastAsia="仿宋_GB2312" w:hAnsi="宋体" w:hint="eastAsia"/>
          <w:b/>
          <w:sz w:val="28"/>
          <w:szCs w:val="28"/>
        </w:rPr>
        <w:t xml:space="preserve"> </w:t>
      </w:r>
      <w:r>
        <w:rPr>
          <w:rFonts w:ascii="黑体" w:eastAsia="黑体" w:hAnsi="黑体" w:cs="黑体" w:hint="eastAsia"/>
          <w:sz w:val="28"/>
          <w:szCs w:val="28"/>
        </w:rPr>
        <w:t xml:space="preserve">   三、争议解决</w:t>
      </w:r>
    </w:p>
    <w:p w:rsidR="001F786E" w:rsidRDefault="001F786E">
      <w:pPr>
        <w:spacing w:line="500" w:lineRule="exact"/>
        <w:ind w:left="11"/>
        <w:jc w:val="left"/>
        <w:rPr>
          <w:rFonts w:ascii="仿宋_GB2312" w:eastAsia="仿宋_GB2312" w:hAnsi="宋体" w:hint="eastAsia"/>
          <w:sz w:val="28"/>
          <w:szCs w:val="28"/>
        </w:rPr>
      </w:pPr>
      <w:r>
        <w:rPr>
          <w:rFonts w:ascii="仿宋_GB2312" w:eastAsia="仿宋_GB2312" w:hAnsi="宋体" w:hint="eastAsia"/>
          <w:b/>
          <w:sz w:val="28"/>
          <w:szCs w:val="28"/>
        </w:rPr>
        <w:t xml:space="preserve">    </w:t>
      </w:r>
      <w:r>
        <w:rPr>
          <w:rFonts w:ascii="仿宋_GB2312" w:eastAsia="仿宋_GB2312" w:hAnsi="宋体" w:hint="eastAsia"/>
          <w:sz w:val="28"/>
          <w:szCs w:val="28"/>
        </w:rPr>
        <w:t>本协议履行过程中如发生争议，双方应本着友好合作的精神协商解决；如协商未果，可以提请有关部门仲裁。</w:t>
      </w:r>
    </w:p>
    <w:p w:rsidR="001F786E" w:rsidRDefault="001F786E">
      <w:pPr>
        <w:spacing w:line="500" w:lineRule="exact"/>
        <w:ind w:left="11"/>
        <w:jc w:val="left"/>
        <w:rPr>
          <w:rFonts w:ascii="黑体" w:eastAsia="黑体" w:hAnsi="黑体" w:cs="黑体" w:hint="eastAsia"/>
          <w:sz w:val="28"/>
          <w:szCs w:val="28"/>
        </w:rPr>
      </w:pPr>
      <w:r>
        <w:rPr>
          <w:rFonts w:ascii="黑体" w:eastAsia="黑体" w:hAnsi="黑体" w:cs="黑体" w:hint="eastAsia"/>
          <w:sz w:val="28"/>
          <w:szCs w:val="28"/>
        </w:rPr>
        <w:t xml:space="preserve">    四、附则</w:t>
      </w:r>
    </w:p>
    <w:p w:rsidR="001F786E" w:rsidRDefault="001F786E">
      <w:pPr>
        <w:spacing w:line="500" w:lineRule="exact"/>
        <w:ind w:leftChars="5" w:left="10"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1.本协议一式两份，甲、乙双方各执一份，经双方签字盖章后生效；</w:t>
      </w:r>
    </w:p>
    <w:p w:rsidR="001F786E" w:rsidRDefault="001F786E">
      <w:pPr>
        <w:spacing w:line="500" w:lineRule="exact"/>
        <w:ind w:leftChars="5" w:left="10"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2.</w:t>
      </w:r>
      <w:r>
        <w:rPr>
          <w:rFonts w:ascii="仿宋_GB2312" w:eastAsia="仿宋_GB2312" w:hAnsi="宋体" w:cs="宋体" w:hint="eastAsia"/>
          <w:kern w:val="0"/>
          <w:sz w:val="28"/>
          <w:szCs w:val="28"/>
        </w:rPr>
        <w:t>若一方解除协议需提前二个月以书面形式通知对方</w:t>
      </w:r>
      <w:r>
        <w:rPr>
          <w:rFonts w:ascii="仿宋_GB2312" w:eastAsia="仿宋_GB2312" w:hAnsi="宋体" w:hint="eastAsia"/>
          <w:sz w:val="28"/>
          <w:szCs w:val="28"/>
        </w:rPr>
        <w:t>；</w:t>
      </w:r>
    </w:p>
    <w:p w:rsidR="001F786E" w:rsidRDefault="001F786E">
      <w:pPr>
        <w:spacing w:line="500" w:lineRule="exact"/>
        <w:ind w:leftChars="5" w:left="10"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3.如产生任何成果或涉及知识产权，均由兰州大学独享。</w:t>
      </w:r>
    </w:p>
    <w:p w:rsidR="001F786E" w:rsidRDefault="001F786E">
      <w:pPr>
        <w:spacing w:line="500" w:lineRule="exact"/>
        <w:rPr>
          <w:rFonts w:ascii="仿宋_GB2312" w:eastAsia="仿宋_GB2312" w:hAnsi="宋体" w:hint="eastAsia"/>
          <w:sz w:val="28"/>
          <w:szCs w:val="28"/>
        </w:rPr>
      </w:pPr>
    </w:p>
    <w:p w:rsidR="001F786E" w:rsidRDefault="001F786E">
      <w:pPr>
        <w:spacing w:line="500" w:lineRule="exact"/>
        <w:rPr>
          <w:rFonts w:ascii="仿宋_GB2312" w:eastAsia="仿宋_GB2312" w:hAnsi="宋体" w:hint="eastAsia"/>
          <w:sz w:val="28"/>
          <w:szCs w:val="28"/>
        </w:rPr>
      </w:pPr>
      <w:r>
        <w:rPr>
          <w:rFonts w:ascii="仿宋_GB2312" w:eastAsia="仿宋_GB2312" w:hAnsi="宋体" w:hint="eastAsia"/>
          <w:sz w:val="28"/>
          <w:szCs w:val="28"/>
        </w:rPr>
        <w:t>甲 方：                        乙 方：兰州大学教育发展基金会</w:t>
      </w:r>
    </w:p>
    <w:p w:rsidR="001F786E" w:rsidRDefault="001F786E">
      <w:pPr>
        <w:spacing w:line="500" w:lineRule="exact"/>
        <w:ind w:firstLineChars="1100" w:firstLine="3080"/>
        <w:rPr>
          <w:rFonts w:ascii="仿宋_GB2312" w:eastAsia="仿宋_GB2312" w:hAnsi="宋体" w:hint="eastAsia"/>
          <w:sz w:val="28"/>
          <w:szCs w:val="28"/>
        </w:rPr>
      </w:pPr>
      <w:r>
        <w:rPr>
          <w:rFonts w:ascii="仿宋_GB2312" w:eastAsia="仿宋_GB2312" w:hAnsi="宋体" w:hint="eastAsia"/>
          <w:sz w:val="28"/>
          <w:szCs w:val="28"/>
        </w:rPr>
        <w:t xml:space="preserve">                   （单位盖章）</w:t>
      </w:r>
    </w:p>
    <w:p w:rsidR="001F786E" w:rsidRDefault="001F786E">
      <w:pPr>
        <w:spacing w:line="500" w:lineRule="exact"/>
        <w:rPr>
          <w:rFonts w:ascii="仿宋_GB2312" w:eastAsia="仿宋_GB2312" w:hAnsi="宋体" w:hint="eastAsia"/>
          <w:sz w:val="28"/>
          <w:szCs w:val="28"/>
        </w:rPr>
      </w:pPr>
    </w:p>
    <w:p w:rsidR="001F786E" w:rsidRDefault="001F786E">
      <w:pPr>
        <w:spacing w:line="500" w:lineRule="exact"/>
        <w:rPr>
          <w:rFonts w:ascii="仿宋_GB2312" w:eastAsia="仿宋_GB2312" w:hAnsi="宋体" w:hint="eastAsia"/>
          <w:sz w:val="28"/>
          <w:szCs w:val="28"/>
        </w:rPr>
      </w:pPr>
      <w:r>
        <w:rPr>
          <w:rFonts w:ascii="仿宋_GB2312" w:eastAsia="仿宋_GB2312" w:hAnsi="宋体" w:hint="eastAsia"/>
          <w:sz w:val="28"/>
          <w:szCs w:val="28"/>
        </w:rPr>
        <w:t xml:space="preserve">                               法定代表人</w:t>
      </w:r>
    </w:p>
    <w:p w:rsidR="001F786E" w:rsidRDefault="001F786E">
      <w:pPr>
        <w:spacing w:line="500" w:lineRule="exact"/>
        <w:rPr>
          <w:rFonts w:ascii="仿宋_GB2312" w:eastAsia="仿宋_GB2312" w:hAnsi="宋体" w:hint="eastAsia"/>
          <w:sz w:val="28"/>
          <w:szCs w:val="28"/>
        </w:rPr>
      </w:pPr>
      <w:r>
        <w:rPr>
          <w:rFonts w:ascii="仿宋_GB2312" w:eastAsia="仿宋_GB2312" w:hAnsi="宋体" w:hint="eastAsia"/>
          <w:sz w:val="28"/>
          <w:szCs w:val="28"/>
        </w:rPr>
        <w:t xml:space="preserve">                               或委托代理人： </w:t>
      </w:r>
    </w:p>
    <w:p w:rsidR="001F786E" w:rsidRDefault="001F786E">
      <w:pPr>
        <w:spacing w:line="500" w:lineRule="exact"/>
        <w:ind w:leftChars="1463" w:left="3072" w:firstLineChars="1800" w:firstLine="5040"/>
        <w:rPr>
          <w:rFonts w:ascii="仿宋_GB2312" w:eastAsia="仿宋_GB2312" w:hAnsi="微软雅黑" w:hint="eastAsia"/>
          <w:sz w:val="28"/>
          <w:szCs w:val="28"/>
        </w:rPr>
      </w:pPr>
    </w:p>
    <w:p w:rsidR="001F786E" w:rsidRDefault="001F786E">
      <w:pPr>
        <w:spacing w:line="500" w:lineRule="exact"/>
        <w:ind w:firstLineChars="200" w:firstLine="560"/>
        <w:rPr>
          <w:rFonts w:ascii="仿宋_GB2312" w:eastAsia="仿宋_GB2312" w:hint="eastAsia"/>
          <w:sz w:val="28"/>
          <w:szCs w:val="28"/>
        </w:rPr>
      </w:pPr>
      <w:r>
        <w:rPr>
          <w:rFonts w:ascii="仿宋_GB2312" w:eastAsia="仿宋_GB2312" w:hAnsi="微软雅黑" w:hint="eastAsia"/>
          <w:sz w:val="28"/>
          <w:szCs w:val="28"/>
        </w:rPr>
        <w:t>年   月   日                        年   月   日</w:t>
      </w:r>
    </w:p>
    <w:p w:rsidR="001F786E" w:rsidRDefault="001F786E"/>
    <w:sectPr w:rsidR="001F786E">
      <w:headerReference w:type="default" r:id="rId6"/>
      <w:headerReference w:type="first" r:id="rId7"/>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696" w:rsidRDefault="001F4696">
      <w:r>
        <w:separator/>
      </w:r>
    </w:p>
  </w:endnote>
  <w:endnote w:type="continuationSeparator" w:id="0">
    <w:p w:rsidR="001F4696" w:rsidRDefault="001F4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696" w:rsidRDefault="001F4696">
      <w:r>
        <w:separator/>
      </w:r>
    </w:p>
  </w:footnote>
  <w:footnote w:type="continuationSeparator" w:id="0">
    <w:p w:rsidR="001F4696" w:rsidRDefault="001F4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E" w:rsidRDefault="001F786E">
    <w:pPr>
      <w:pStyle w:val="a3"/>
      <w:pBdr>
        <w:bottom w:val="none" w:sz="0" w:space="1" w:color="auto"/>
      </w:pBdr>
      <w:jc w:val="left"/>
      <w:rPr>
        <w:rFonts w:hint="eastAsia"/>
        <w:sz w:val="24"/>
        <w:szCs w:val="24"/>
      </w:rPr>
    </w:pPr>
    <w:r>
      <w:rPr>
        <w:rFonts w:hint="eastAsia"/>
        <w:sz w:val="24"/>
        <w:szCs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E" w:rsidRDefault="001F786E">
    <w:pPr>
      <w:pStyle w:val="a3"/>
      <w:pBdr>
        <w:bottom w:val="none" w:sz="0" w:space="1" w:color="auto"/>
      </w:pBdr>
      <w:rPr>
        <w:rFonts w:hint="eastAsia"/>
        <w:sz w:val="28"/>
        <w:szCs w:val="28"/>
      </w:rPr>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1660C8"/>
    <w:rsid w:val="00105F53"/>
    <w:rsid w:val="001475B4"/>
    <w:rsid w:val="001F4696"/>
    <w:rsid w:val="001F786E"/>
    <w:rsid w:val="00594811"/>
    <w:rsid w:val="00AD5485"/>
    <w:rsid w:val="00BB1265"/>
    <w:rsid w:val="00DD510D"/>
    <w:rsid w:val="00E75391"/>
    <w:rsid w:val="04144216"/>
    <w:rsid w:val="05782FE1"/>
    <w:rsid w:val="061660C8"/>
    <w:rsid w:val="0C88739C"/>
    <w:rsid w:val="2B2F35F1"/>
    <w:rsid w:val="37C844FE"/>
    <w:rsid w:val="487F0A9D"/>
    <w:rsid w:val="65863842"/>
    <w:rsid w:val="6F137AD7"/>
    <w:rsid w:val="6FFF6A86"/>
    <w:rsid w:val="72C81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D5485"/>
    <w:pPr>
      <w:tabs>
        <w:tab w:val="center" w:pos="4153"/>
        <w:tab w:val="right" w:pos="8306"/>
      </w:tabs>
      <w:snapToGrid w:val="0"/>
      <w:jc w:val="left"/>
    </w:pPr>
    <w:rPr>
      <w:sz w:val="18"/>
      <w:szCs w:val="18"/>
    </w:rPr>
  </w:style>
  <w:style w:type="character" w:customStyle="1" w:styleId="Char">
    <w:name w:val="页脚 Char"/>
    <w:basedOn w:val="a0"/>
    <w:link w:val="a4"/>
    <w:rsid w:val="00AD5485"/>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2019-05-31T04:13:00Z</cp:lastPrinted>
  <dcterms:created xsi:type="dcterms:W3CDTF">2019-05-31T04:16:00Z</dcterms:created>
  <dcterms:modified xsi:type="dcterms:W3CDTF">2019-05-31T04:16:00Z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